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D51" w:rsidRPr="00BF6D51" w:rsidRDefault="00BF6D51" w:rsidP="00BF6D51">
      <w:pPr>
        <w:spacing w:after="75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66"/>
          <w:szCs w:val="27"/>
          <w:lang w:eastAsia="ru-RU"/>
        </w:rPr>
        <w:t>ВПР 6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кл по истории</w:t>
      </w: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/>
      </w:r>
    </w:p>
    <w:p w:rsidR="00BF6D51" w:rsidRPr="00BF6D51" w:rsidRDefault="00BF6D51" w:rsidP="00BF6D5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 Задание 1 </w:t>
      </w: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Каждая из иллюстраций, приведённых ниже, относится к одному из указанных в перечне событий (процессов). Установите соответствие между событиями (процессами) и иллюстрациями: к каждому событию (процессу) подберите по одной иллюстрации.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35E90EFF" wp14:editId="48F11B3C">
            <wp:extent cx="4906010" cy="3307715"/>
            <wp:effectExtent l="0" t="0" r="8890" b="6985"/>
            <wp:docPr id="1" name="Рисунок 1" descr="https://hist6-vpr.sdamgia.ru/get_file?id=4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t6-vpr.sdamgia.ru/get_file?id=4019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010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таблицу выбранные цифры под соответствующими буквами.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450"/>
        <w:gridCol w:w="450"/>
        <w:gridCol w:w="450"/>
      </w:tblGrid>
      <w:tr w:rsidR="00BF6D51" w:rsidRPr="00BF6D51" w:rsidTr="00BF6D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</w:tr>
      <w:tr w:rsidR="00BF6D51" w:rsidRPr="00BF6D51" w:rsidTr="00BF6D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8" type="#_x0000_t75" style="width:16.3pt;height:18.15pt" o:ole="">
                  <v:imagedata r:id="rId7" o:title=""/>
                </v:shape>
                <w:control r:id="rId8" w:name="DefaultOcxName" w:shapeid="_x0000_i1048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47" type="#_x0000_t75" style="width:16.3pt;height:18.15pt" o:ole="">
                  <v:imagedata r:id="rId7" o:title=""/>
                </v:shape>
                <w:control r:id="rId9" w:name="DefaultOcxName1" w:shapeid="_x0000_i1047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46" type="#_x0000_t75" style="width:16.3pt;height:18.15pt" o:ole="">
                  <v:imagedata r:id="rId7" o:title=""/>
                </v:shape>
                <w:control r:id="rId10" w:name="DefaultOcxName2" w:shapeid="_x0000_i1046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45" type="#_x0000_t75" style="width:16.3pt;height:18.15pt" o:ole="">
                  <v:imagedata r:id="rId7" o:title=""/>
                </v:shape>
                <w:control r:id="rId11" w:name="DefaultOcxName3" w:shapeid="_x0000_i1045"/>
              </w:object>
            </w:r>
          </w:p>
        </w:tc>
      </w:tr>
    </w:tbl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8"/>
        <w:gridCol w:w="4697"/>
      </w:tblGrid>
      <w:tr w:rsidR="00BF6D51" w:rsidRPr="00BF6D51" w:rsidTr="00BF6D5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Перечень событий (процессов)</w:t>
            </w:r>
          </w:p>
        </w:tc>
      </w:tr>
      <w:tr w:rsidR="00BF6D51" w:rsidRPr="00BF6D51" w:rsidTr="00BF6D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возникновение и становление английского парламентаризма</w:t>
            </w:r>
          </w:p>
        </w:tc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ордынское владычество в русских землях и княжествах</w:t>
            </w:r>
          </w:p>
        </w:tc>
      </w:tr>
      <w:tr w:rsidR="00BF6D51" w:rsidRPr="00BF6D51" w:rsidTr="00BF6D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борьба русских князей с половцами в XII в.</w:t>
            </w:r>
          </w:p>
        </w:tc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защита русских земель от вторжений с северо-запада в XIII в.</w:t>
            </w:r>
          </w:p>
        </w:tc>
      </w:tr>
    </w:tbl>
    <w:p w:rsidR="00BF6D51" w:rsidRPr="00BF6D51" w:rsidRDefault="00BF6D51" w:rsidP="00BF6D5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Задание 2 № </w:t>
      </w:r>
      <w:hyperlink r:id="rId12" w:history="1">
        <w:r w:rsidRPr="00BF6D5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541</w:t>
        </w:r>
      </w:hyperlink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Прочтите отрывок из исторического источника и определите, к какому из данных событий (процессов) он относится. В ответе напишите букву, которой обозначено это событие (процесс).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«Заложил Ярослав город великий, у того же града Золотые ворота; заложил и церковь святой Софии, митрополию, и затем церковь на Золотых воротах — святой Богородицы Благовещения, затем монастырь святого Георгия и святой Ирины. И стала при нём вера христианская плодиться и расширяться, и черноризцы стали умножаться, и монастыри появляться. И любил Ярослав церковные уставы, попов любил немало, особенно же черноризцев, и книги любил, читая их часто и ночью и днём. И собрал писцов многих, и переводили они с </w:t>
      </w:r>
      <w:proofErr w:type="gramStart"/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греческого</w:t>
      </w:r>
      <w:proofErr w:type="gramEnd"/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славянский язык. И написали они книг множество, ими же поучаются верующие люди и наслаждаются учением божественным. Как если один землю вспашет, другой же засеет, а иные жнут и едят пищу неоскудевающую, — так и этот. Отец ведь его Владимир землю вспахал и размягчил, то есть крещением просветил. Этот же засеял книжными словами сердца верующих людей, а мы пожинаем, </w:t>
      </w:r>
      <w:proofErr w:type="gramStart"/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учение</w:t>
      </w:r>
      <w:proofErr w:type="gramEnd"/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принимая книжное».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0"/>
        <w:gridCol w:w="4435"/>
      </w:tblGrid>
      <w:tr w:rsidR="00BF6D51" w:rsidRPr="00BF6D51" w:rsidTr="00BF6D5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Перечень событий (процессов)</w:t>
            </w:r>
          </w:p>
        </w:tc>
      </w:tr>
      <w:tr w:rsidR="00BF6D51" w:rsidRPr="00BF6D51" w:rsidTr="00BF6D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А) защита русских земель от вторжений с северо-запада в XIII в.</w:t>
            </w:r>
          </w:p>
        </w:tc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образование Франкского государства</w:t>
            </w:r>
          </w:p>
        </w:tc>
      </w:tr>
      <w:tr w:rsidR="00BF6D51" w:rsidRPr="00BF6D51" w:rsidTr="00BF6D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разделение Древнерусского государства на отдельные княжества и земли</w:t>
            </w:r>
          </w:p>
        </w:tc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распространение христианской веры в государстве Русь в XI в.</w:t>
            </w:r>
          </w:p>
        </w:tc>
      </w:tr>
    </w:tbl>
    <w:p w:rsidR="00BF6D51" w:rsidRPr="00BF6D51" w:rsidRDefault="00BF6D51" w:rsidP="00BF6D5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Задание 3 № </w:t>
      </w:r>
      <w:hyperlink r:id="rId13" w:history="1">
        <w:r w:rsidRPr="00BF6D5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452</w:t>
        </w:r>
      </w:hyperlink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каким из данных событий (процессов) связано слово «ярлык»? Запишите букву, которой обозначено данное событие (процесс).</w:t>
      </w: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Объясните смысл слова «ярлык».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F6D51" w:rsidRPr="00BF6D51" w:rsidRDefault="00BF6D51" w:rsidP="00BF6D5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Задание 4 № </w:t>
      </w:r>
      <w:hyperlink r:id="rId14" w:history="1">
        <w:r w:rsidRPr="00BF6D5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533</w:t>
        </w:r>
      </w:hyperlink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Выберите одно событие (процесс) из перечня, а затем выполните задания 4–7, рассматривая в каждом из заданий выбранное событие (процесс). В заданиях 4–7 буквы должны быть одинаковыми.</w:t>
      </w: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две исторические личности, непосредственно связанные с выбранным Вами событием (процессом).</w:t>
      </w: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одно любое действие каждой из этих личностей, в значительной степени повлиявшее на ход и (или) результат этого события (процесса).</w:t>
      </w: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 запишите в таблицу.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Не следует указывать исторические личности, упомянутые в отрывке из исторического источника в задании 2.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2"/>
        <w:gridCol w:w="993"/>
      </w:tblGrid>
      <w:tr w:rsidR="00BF6D51" w:rsidRPr="00BF6D51" w:rsidTr="00BF6D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Личности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Действия</w:t>
            </w:r>
          </w:p>
        </w:tc>
      </w:tr>
      <w:tr w:rsidR="00BF6D51" w:rsidRPr="00BF6D51" w:rsidTr="00BF6D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F6D51" w:rsidRPr="00BF6D51" w:rsidTr="00BF6D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4"/>
        <w:gridCol w:w="3701"/>
      </w:tblGrid>
      <w:tr w:rsidR="00BF6D51" w:rsidRPr="00BF6D51" w:rsidTr="00BF6D5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Перечень событий (процессов)</w:t>
            </w:r>
          </w:p>
        </w:tc>
      </w:tr>
      <w:tr w:rsidR="00BF6D51" w:rsidRPr="00BF6D51" w:rsidTr="00BF6D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политическое развитие русских земель с республиканской формой правления в XII — первой трети XIII в.</w:t>
            </w:r>
          </w:p>
        </w:tc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борьба чешского народа с господством католической церкви</w:t>
            </w:r>
          </w:p>
        </w:tc>
      </w:tr>
      <w:tr w:rsidR="00BF6D51" w:rsidRPr="00BF6D51" w:rsidTr="00BF6D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внутренняя политика древнерусских князей в X в.</w:t>
            </w:r>
          </w:p>
        </w:tc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нашествие монголов на Северо-Восточную Русь в 1237−1238 гг.</w:t>
            </w:r>
          </w:p>
        </w:tc>
      </w:tr>
    </w:tbl>
    <w:p w:rsidR="00BF6D51" w:rsidRPr="00BF6D51" w:rsidRDefault="00BF6D51" w:rsidP="00BF6D5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Задание 5 № </w:t>
      </w:r>
      <w:hyperlink r:id="rId15" w:history="1">
        <w:r w:rsidRPr="00BF6D5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534</w:t>
        </w:r>
      </w:hyperlink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Заштрихуйте на контурной карте один четырёхугольник, образованный градусной сеткой, в котором полностью или частично происходило выбранное Вами событие (процесс).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551815FF" wp14:editId="1810C3D6">
            <wp:extent cx="5168265" cy="4746625"/>
            <wp:effectExtent l="0" t="0" r="0" b="0"/>
            <wp:docPr id="2" name="Рисунок 2" descr="https://hist6-vpr.sdamgia.ru/get_file?id=34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ist6-vpr.sdamgia.ru/get_file?id=3419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265" cy="474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F6D51" w:rsidRPr="00BF6D51" w:rsidRDefault="00BF6D51" w:rsidP="00BF6D5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 Задание 6 № </w:t>
      </w:r>
      <w:hyperlink r:id="rId17" w:history="1">
        <w:r w:rsidRPr="00BF6D5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535</w:t>
        </w:r>
      </w:hyperlink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название любого объекта (города, населённого пункта, реки или др.), который непосредственно связан с выбранным Вами событием (процессом).</w:t>
      </w: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Объясните, как указанный Вами объект (город, населённый пункт, река или др.) связан с этим событием (процессом).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F6D51" w:rsidRPr="00BF6D51" w:rsidRDefault="00BF6D51" w:rsidP="00BF6D5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Задание 7 № </w:t>
      </w:r>
      <w:hyperlink r:id="rId18" w:history="1">
        <w:r w:rsidRPr="00BF6D5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536</w:t>
        </w:r>
      </w:hyperlink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Используя знание исторических фактов, объясните, почему выбранное Вами событие (процесс) имело большое значение в истории нашей страны и/или истории зарубежных стран.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F6D51" w:rsidRPr="00BF6D51" w:rsidRDefault="00BF6D51" w:rsidP="00BF6D5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Задание 8 № </w:t>
      </w:r>
      <w:hyperlink r:id="rId19" w:history="1">
        <w:r w:rsidRPr="00BF6D5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407</w:t>
        </w:r>
      </w:hyperlink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каких двух изображениях представлены памятники культуры России, а на каких — памятники культуры зарубежных стран? Запишите в таблицу порядковые номера соответствующих изображений.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  <w:gridCol w:w="1937"/>
        <w:gridCol w:w="1937"/>
      </w:tblGrid>
      <w:tr w:rsidR="00BF6D51" w:rsidRPr="00BF6D51" w:rsidTr="00BF6D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Памятники культуры России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Памятники культуры зарубежных стран</w:t>
            </w:r>
          </w:p>
        </w:tc>
      </w:tr>
      <w:tr w:rsidR="00BF6D51" w:rsidRPr="00BF6D51" w:rsidTr="00BF6D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44" type="#_x0000_t75" style="width:16.3pt;height:18.15pt" o:ole="">
                  <v:imagedata r:id="rId7" o:title=""/>
                </v:shape>
                <w:control r:id="rId20" w:name="DefaultOcxName4" w:shapeid="_x0000_i1044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43" type="#_x0000_t75" style="width:16.3pt;height:18.15pt" o:ole="">
                  <v:imagedata r:id="rId7" o:title=""/>
                </v:shape>
                <w:control r:id="rId21" w:name="DefaultOcxName5" w:shapeid="_x0000_i1043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42" type="#_x0000_t75" style="width:16.3pt;height:18.15pt" o:ole="">
                  <v:imagedata r:id="rId7" o:title=""/>
                </v:shape>
                <w:control r:id="rId22" w:name="DefaultOcxName6" w:shapeid="_x0000_i1042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41" type="#_x0000_t75" style="width:16.3pt;height:18.15pt" o:ole="">
                  <v:imagedata r:id="rId7" o:title=""/>
                </v:shape>
                <w:control r:id="rId23" w:name="DefaultOcxName7" w:shapeid="_x0000_i1041"/>
              </w:object>
            </w:r>
          </w:p>
        </w:tc>
      </w:tr>
    </w:tbl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Рассмотрите изображения памятников культуры и выполните задания 8, 9.</w:t>
      </w: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3B834573" wp14:editId="360C1E00">
            <wp:extent cx="3903980" cy="4142740"/>
            <wp:effectExtent l="0" t="0" r="1270" b="0"/>
            <wp:docPr id="3" name="Рисунок 3" descr="https://hist6-vpr.sdamgia.ru/get_file?id=40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ist6-vpr.sdamgia.ru/get_file?id=4017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80" cy="414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D51" w:rsidRPr="00BF6D51" w:rsidRDefault="00BF6D51" w:rsidP="00BF6D5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 Задание 9 № </w:t>
      </w:r>
      <w:hyperlink r:id="rId25" w:history="1">
        <w:r w:rsidRPr="00BF6D5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408</w:t>
        </w:r>
      </w:hyperlink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Выберите один из этих четырёх памятников культуры и укажите название города, в котором этот памятник культуры находится в настоящее время.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F6D51" w:rsidRPr="00BF6D51" w:rsidRDefault="00BF6D51" w:rsidP="00BF6D5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10. Задание 10 № </w:t>
      </w:r>
      <w:hyperlink r:id="rId26" w:history="1">
        <w:r w:rsidRPr="00BF6D5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180</w:t>
        </w:r>
      </w:hyperlink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Вспомните важнейшие события истории Вашего региона или населённого пункта и выполните задание.</w:t>
      </w: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Назовите одно любое историческое событие (явление, процесс), произошедшее в Вашем регионе.</w:t>
      </w: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Какое значение имело указанное Вами событие (явление, процесс) для Вашего региона, или населённого пункта, или нашей страны, или мира в целом?</w:t>
      </w:r>
    </w:p>
    <w:p w:rsidR="00675467" w:rsidRDefault="00675467"/>
    <w:p w:rsidR="00BF6D51" w:rsidRDefault="00BF6D51"/>
    <w:p w:rsidR="00BF6D51" w:rsidRDefault="00BF6D51"/>
    <w:p w:rsidR="00BF6D51" w:rsidRDefault="00BF6D51"/>
    <w:p w:rsidR="00BF6D51" w:rsidRDefault="00BF6D51"/>
    <w:p w:rsidR="00BF6D51" w:rsidRDefault="00BF6D51"/>
    <w:p w:rsidR="00BF6D51" w:rsidRDefault="00BF6D51"/>
    <w:p w:rsidR="00BF6D51" w:rsidRDefault="00BF6D51"/>
    <w:p w:rsidR="00BF6D51" w:rsidRDefault="00BF6D51"/>
    <w:p w:rsidR="00BF6D51" w:rsidRDefault="00BF6D51"/>
    <w:p w:rsidR="00BF6D51" w:rsidRDefault="00BF6D51"/>
    <w:p w:rsidR="00BF6D51" w:rsidRDefault="00BF6D51"/>
    <w:p w:rsidR="00BF6D51" w:rsidRDefault="00BF6D51">
      <w:pPr>
        <w:rPr>
          <w:b/>
        </w:rPr>
      </w:pPr>
      <w:r>
        <w:rPr>
          <w:b/>
        </w:rPr>
        <w:t xml:space="preserve">                                                              </w:t>
      </w:r>
      <w:r w:rsidRPr="00BF6D51">
        <w:rPr>
          <w:b/>
        </w:rPr>
        <w:t xml:space="preserve">ВПР 6 </w:t>
      </w:r>
      <w:proofErr w:type="spellStart"/>
      <w:r w:rsidRPr="00BF6D51">
        <w:rPr>
          <w:b/>
        </w:rPr>
        <w:t>кл</w:t>
      </w:r>
      <w:proofErr w:type="spellEnd"/>
      <w:r w:rsidRPr="00BF6D51">
        <w:rPr>
          <w:b/>
        </w:rPr>
        <w:t xml:space="preserve"> по истории</w:t>
      </w:r>
    </w:p>
    <w:p w:rsidR="00BF6D51" w:rsidRPr="00BF6D51" w:rsidRDefault="00BF6D51" w:rsidP="00BF6D5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 Задание 1 </w:t>
      </w: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Каждая из иллюстраций, приведённых ниже, относится к одному из указанных в перечне событий (процессов). Установите соответствие между событиями (процессами) и иллюстрациями: к каждому событию (процессу) подберите по одной иллюстрации.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FED1DAE" wp14:editId="1698468C">
            <wp:extent cx="4635500" cy="3872230"/>
            <wp:effectExtent l="0" t="0" r="0" b="0"/>
            <wp:docPr id="4" name="Рисунок 4" descr="https://hist6-vpr.sdamgia.ru/get_file?id=40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hist6-vpr.sdamgia.ru/get_file?id=4018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38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таблицу выбранные цифры под соответствующими буквами.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450"/>
        <w:gridCol w:w="450"/>
        <w:gridCol w:w="450"/>
      </w:tblGrid>
      <w:tr w:rsidR="00BF6D51" w:rsidRPr="00BF6D51" w:rsidTr="00BF6D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</w:tr>
      <w:tr w:rsidR="00BF6D51" w:rsidRPr="00BF6D51" w:rsidTr="00BF6D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72" type="#_x0000_t75" style="width:16.3pt;height:18.15pt" o:ole="">
                  <v:imagedata r:id="rId7" o:title=""/>
                </v:shape>
                <w:control r:id="rId28" w:name="DefaultOcxName8" w:shapeid="_x0000_i1072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71" type="#_x0000_t75" style="width:16.3pt;height:18.15pt" o:ole="">
                  <v:imagedata r:id="rId7" o:title=""/>
                </v:shape>
                <w:control r:id="rId29" w:name="DefaultOcxName11" w:shapeid="_x0000_i1071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70" type="#_x0000_t75" style="width:16.3pt;height:18.15pt" o:ole="">
                  <v:imagedata r:id="rId7" o:title=""/>
                </v:shape>
                <w:control r:id="rId30" w:name="DefaultOcxName21" w:shapeid="_x0000_i1070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69" type="#_x0000_t75" style="width:16.3pt;height:18.15pt" o:ole="">
                  <v:imagedata r:id="rId7" o:title=""/>
                </v:shape>
                <w:control r:id="rId31" w:name="DefaultOcxName31" w:shapeid="_x0000_i1069"/>
              </w:object>
            </w:r>
          </w:p>
        </w:tc>
      </w:tr>
    </w:tbl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4"/>
        <w:gridCol w:w="3391"/>
      </w:tblGrid>
      <w:tr w:rsidR="00BF6D51" w:rsidRPr="00BF6D51" w:rsidTr="00BF6D5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Перечень событий (процессов)</w:t>
            </w:r>
          </w:p>
        </w:tc>
      </w:tr>
      <w:tr w:rsidR="00BF6D51" w:rsidRPr="00BF6D51" w:rsidTr="00BF6D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внешняя политика первых русских князей в 882−972 гг.</w:t>
            </w:r>
          </w:p>
        </w:tc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объединение Франции в XII−XV вв.</w:t>
            </w:r>
          </w:p>
        </w:tc>
      </w:tr>
      <w:tr w:rsidR="00BF6D51" w:rsidRPr="00BF6D51" w:rsidTr="00BF6D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взаимоотношения русских земель и княжеств с Золотой Ордой в XIII в.</w:t>
            </w:r>
          </w:p>
        </w:tc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борьба Руси с половцами в XI−XII вв.</w:t>
            </w:r>
          </w:p>
        </w:tc>
      </w:tr>
    </w:tbl>
    <w:p w:rsidR="00BF6D51" w:rsidRPr="00BF6D51" w:rsidRDefault="00BF6D51" w:rsidP="00BF6D5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Задание 2 № </w:t>
      </w:r>
      <w:hyperlink r:id="rId32" w:history="1">
        <w:r w:rsidRPr="00BF6D5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411</w:t>
        </w:r>
      </w:hyperlink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Прочтите отрывок из исторического источника и определите, к какому из данных событий (процессов) он относится. В ответе напишите букву, которой обозначено это событие (процесс).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«...Бароны собрали совет, чтобы установить, когда они соизволят выступить и в какую сторону им угодно будет направиться. На этот раз они не смогли прийти к соглашению, потому что им казалось, что ещё слишком мало рыцарей. В том же году, менее чем через два месяца, они собрались на совет в другом городе. Здесь были все графы и бароны, которые приняли крест... Конец совета был таков, что они избрали послов, лучших, каких они могли найти, и дали им полную власть делать всё. Итак, шесть послов пустились в путь... В морском городе-республике они надеялись найти большее число судов, чем в каком-либо другом порту. И они ехали верхом целые дни, так что прибыли туда на первой неделе поста. Венецианский дож, </w:t>
      </w: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которого звали </w:t>
      </w:r>
      <w:proofErr w:type="spellStart"/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Энрико</w:t>
      </w:r>
      <w:proofErr w:type="spellEnd"/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Дандоло</w:t>
      </w:r>
      <w:proofErr w:type="spellEnd"/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очень мудрый и очень храбрый, принял их с большим почётом, как он сам, так и другие горожане».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6"/>
        <w:gridCol w:w="5099"/>
      </w:tblGrid>
      <w:tr w:rsidR="00BF6D51" w:rsidRPr="00BF6D51" w:rsidTr="00BF6D5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Перечень событий (процессов)</w:t>
            </w:r>
          </w:p>
        </w:tc>
      </w:tr>
      <w:tr w:rsidR="00BF6D51" w:rsidRPr="00BF6D51" w:rsidTr="00BF6D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Четвёртый Крестовый поход</w:t>
            </w:r>
          </w:p>
        </w:tc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Б) борьба за власть на Руси после смерти князя Владимира </w:t>
            </w:r>
            <w:proofErr w:type="spellStart"/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Святославича</w:t>
            </w:r>
            <w:proofErr w:type="spellEnd"/>
          </w:p>
        </w:tc>
      </w:tr>
      <w:tr w:rsidR="00BF6D51" w:rsidRPr="00BF6D51" w:rsidTr="00BF6D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защита русских земель от вторжений с северо-запада в XIII в.</w:t>
            </w:r>
          </w:p>
        </w:tc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политическое развитие Северо-Восточной Руси во второй половине XII в.</w:t>
            </w:r>
          </w:p>
        </w:tc>
      </w:tr>
    </w:tbl>
    <w:p w:rsidR="00BF6D51" w:rsidRPr="00BF6D51" w:rsidRDefault="00BF6D51" w:rsidP="00BF6D5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Задание 3 № </w:t>
      </w:r>
      <w:hyperlink r:id="rId33" w:history="1">
        <w:r w:rsidRPr="00BF6D5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412</w:t>
        </w:r>
      </w:hyperlink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каким из данных событий (процессов) связано словосочетание «Древнерусское государство»? Запишите букву, которой обозначено данное событие (процесс).</w:t>
      </w: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Объясните смысл словосочетания «Древнерусское государство».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F6D51" w:rsidRPr="00BF6D51" w:rsidRDefault="00BF6D51" w:rsidP="00BF6D5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Задание 4 № </w:t>
      </w:r>
      <w:hyperlink r:id="rId34" w:history="1">
        <w:r w:rsidRPr="00BF6D5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553</w:t>
        </w:r>
      </w:hyperlink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Выберите одно событие (процесс) из перечня, а затем выполните задания 4–7, рассматривая в каждом из заданий выбранное событие (процесс). В заданиях 4–7 буквы должны быть одинаковыми.</w:t>
      </w: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две исторические личности, непосредственно связанные с выбранным Вами событием (процессом).</w:t>
      </w: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одно любое действие каждой из этих личностей, в значительной степени повлиявшее на ход и (или) результат этого события (процесса).</w:t>
      </w: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 запишите в таблицу.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Не следует указывать исторические личности, упомянутые в отрывке из исторического источника в задании 2.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2"/>
        <w:gridCol w:w="993"/>
      </w:tblGrid>
      <w:tr w:rsidR="00BF6D51" w:rsidRPr="00BF6D51" w:rsidTr="00BF6D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Личности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Действия</w:t>
            </w:r>
          </w:p>
        </w:tc>
      </w:tr>
      <w:tr w:rsidR="00BF6D51" w:rsidRPr="00BF6D51" w:rsidTr="00BF6D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F6D51" w:rsidRPr="00BF6D51" w:rsidTr="00BF6D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8"/>
        <w:gridCol w:w="4067"/>
      </w:tblGrid>
      <w:tr w:rsidR="00BF6D51" w:rsidRPr="00BF6D51" w:rsidTr="00BF6D5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Перечень событий (процессов)</w:t>
            </w:r>
          </w:p>
        </w:tc>
      </w:tr>
      <w:tr w:rsidR="00BF6D51" w:rsidRPr="00BF6D51" w:rsidTr="00BF6D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развитие Северо-Восточной Руси в период политической раздробленности</w:t>
            </w:r>
          </w:p>
        </w:tc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внутренняя политика киевского князя в 1019−1054 гг.</w:t>
            </w:r>
          </w:p>
        </w:tc>
      </w:tr>
      <w:tr w:rsidR="00BF6D51" w:rsidRPr="00BF6D51" w:rsidTr="00BF6D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борьба русских князей с половцами в конце XI — первой половине XII вв.</w:t>
            </w:r>
          </w:p>
        </w:tc>
        <w:tc>
          <w:tcPr>
            <w:tcW w:w="0" w:type="auto"/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усиление Византийской империи в VI в.</w:t>
            </w:r>
          </w:p>
        </w:tc>
      </w:tr>
    </w:tbl>
    <w:p w:rsidR="00BF6D51" w:rsidRPr="00BF6D51" w:rsidRDefault="00BF6D51" w:rsidP="00BF6D5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Задание 5 № </w:t>
      </w:r>
      <w:hyperlink r:id="rId35" w:history="1">
        <w:r w:rsidRPr="00BF6D5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554</w:t>
        </w:r>
      </w:hyperlink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Заштрихуйте на контурной карте один четырёхугольник, образованный градусной сеткой, в котором полностью или частично происходило выбранное Вами событие (процесс).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783890C0" wp14:editId="2D15FB21">
            <wp:extent cx="5168265" cy="4746625"/>
            <wp:effectExtent l="0" t="0" r="0" b="0"/>
            <wp:docPr id="5" name="Рисунок 5" descr="https://hist6-vpr.sdamgia.ru/get_file?id=34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hist6-vpr.sdamgia.ru/get_file?id=3419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265" cy="474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F6D51" w:rsidRPr="00BF6D51" w:rsidRDefault="00BF6D51" w:rsidP="00BF6D5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 Задание 6 № </w:t>
      </w:r>
      <w:hyperlink r:id="rId36" w:history="1">
        <w:r w:rsidRPr="00BF6D5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555</w:t>
        </w:r>
      </w:hyperlink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название любого объекта (города, населённого пункта, реки или др.), который непосредственно связан с выбранным Вами событием (процессом).</w:t>
      </w: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Объясните, как указанный Вами объект (город, населённый пункт, река или др.) связан с этим событием (процессом).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F6D51" w:rsidRPr="00BF6D51" w:rsidRDefault="00BF6D51" w:rsidP="00BF6D5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Задание 7 № </w:t>
      </w:r>
      <w:hyperlink r:id="rId37" w:history="1">
        <w:r w:rsidRPr="00BF6D5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556</w:t>
        </w:r>
      </w:hyperlink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Используя знание исторических фактов, объясните, почему выбранное Вами событие (процесс) имело большое значение в истории нашей страны и/или истории зарубежных стран.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F6D51" w:rsidRPr="00BF6D51" w:rsidRDefault="00BF6D51" w:rsidP="00BF6D5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Задание 8 № </w:t>
      </w:r>
      <w:hyperlink r:id="rId38" w:history="1">
        <w:r w:rsidRPr="00BF6D5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467</w:t>
        </w:r>
      </w:hyperlink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каких двух изображениях представлены памятники культуры России, а на каких — памятники культуры зарубежных стран? Запишите в таблицу порядковые номера соответствующих изображений.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  <w:gridCol w:w="1937"/>
        <w:gridCol w:w="1937"/>
      </w:tblGrid>
      <w:tr w:rsidR="00BF6D51" w:rsidRPr="00BF6D51" w:rsidTr="00BF6D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Памятники культуры России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Памятники культуры зарубежных стран</w:t>
            </w:r>
          </w:p>
        </w:tc>
      </w:tr>
      <w:tr w:rsidR="00BF6D51" w:rsidRPr="00BF6D51" w:rsidTr="00BF6D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68" type="#_x0000_t75" style="width:16.3pt;height:18.15pt" o:ole="">
                  <v:imagedata r:id="rId7" o:title=""/>
                </v:shape>
                <w:control r:id="rId39" w:name="DefaultOcxName41" w:shapeid="_x0000_i1068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67" type="#_x0000_t75" style="width:16.3pt;height:18.15pt" o:ole="">
                  <v:imagedata r:id="rId7" o:title=""/>
                </v:shape>
                <w:control r:id="rId40" w:name="DefaultOcxName51" w:shapeid="_x0000_i1067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66" type="#_x0000_t75" style="width:16.3pt;height:18.15pt" o:ole="">
                  <v:imagedata r:id="rId7" o:title=""/>
                </v:shape>
                <w:control r:id="rId41" w:name="DefaultOcxName61" w:shapeid="_x0000_i1066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6D51" w:rsidRPr="00BF6D51" w:rsidRDefault="00BF6D51" w:rsidP="00BF6D5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F6D5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65" type="#_x0000_t75" style="width:16.3pt;height:18.15pt" o:ole="">
                  <v:imagedata r:id="rId7" o:title=""/>
                </v:shape>
                <w:control r:id="rId42" w:name="DefaultOcxName71" w:shapeid="_x0000_i1065"/>
              </w:object>
            </w:r>
          </w:p>
        </w:tc>
      </w:tr>
    </w:tbl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Рассмотрите изображения памятников культуры и выполните задания 8, 9.</w:t>
      </w: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7EF2E38F" wp14:editId="4710D617">
            <wp:extent cx="4325620" cy="4039235"/>
            <wp:effectExtent l="0" t="0" r="0" b="0"/>
            <wp:docPr id="6" name="Рисунок 6" descr="https://hist6-vpr.sdamgia.ru/get_file?id=40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hist6-vpr.sdamgia.ru/get_file?id=4020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403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D51" w:rsidRPr="00BF6D51" w:rsidRDefault="00BF6D51" w:rsidP="00BF6D5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 Задание 9 № </w:t>
      </w:r>
      <w:hyperlink r:id="rId44" w:history="1">
        <w:r w:rsidRPr="00BF6D5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418</w:t>
        </w:r>
      </w:hyperlink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Выберите один из этих четырёх памятников культуры и укажите название города, в котором этот памятник культуры находится в настоящее время.</w:t>
      </w:r>
    </w:p>
    <w:p w:rsidR="00BF6D51" w:rsidRPr="00BF6D51" w:rsidRDefault="00BF6D51" w:rsidP="00BF6D5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Рассмотрите изображения памятников культуры и выполните задания 8, 9.</w:t>
      </w: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54A13A02" wp14:editId="483B3D10">
            <wp:extent cx="4969510" cy="3872230"/>
            <wp:effectExtent l="0" t="0" r="2540" b="0"/>
            <wp:docPr id="7" name="Рисунок 7" descr="https://hist6-vpr.sdamgia.ru/get_file?id=40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hist6-vpr.sdamgia.ru/get_file?id=4017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10" cy="38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D51" w:rsidRPr="00BF6D51" w:rsidRDefault="00BF6D51" w:rsidP="00BF6D5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10. Задание 10 № </w:t>
      </w:r>
      <w:hyperlink r:id="rId46" w:history="1">
        <w:r w:rsidRPr="00BF6D5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110</w:t>
        </w:r>
      </w:hyperlink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Вспомните важнейшие события истории Вашего региона или населённого пункта и выполните задание.</w:t>
      </w: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Назовите одно любое историческое событие (явление, процесс), произошедшее в Вашем регионе.</w:t>
      </w:r>
    </w:p>
    <w:p w:rsidR="00BF6D51" w:rsidRPr="00BF6D51" w:rsidRDefault="00BF6D51" w:rsidP="00BF6D5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6D5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Какое значение имело указанное Вами событие (явление, процесс) для Вашего региона, или населённого пункта, или нашей страны, или мира в целом?</w:t>
      </w: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>
      <w:pPr>
        <w:rPr>
          <w:b/>
        </w:rPr>
      </w:pPr>
    </w:p>
    <w:p w:rsidR="00BF6D51" w:rsidRDefault="00BF6D51" w:rsidP="00BF6D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 класс</w:t>
      </w:r>
    </w:p>
    <w:p w:rsidR="00BF6D51" w:rsidRPr="004F73C2" w:rsidRDefault="00BF6D51" w:rsidP="00BF6D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3C2">
        <w:rPr>
          <w:rFonts w:ascii="Times New Roman" w:hAnsi="Times New Roman" w:cs="Times New Roman"/>
          <w:b/>
          <w:sz w:val="24"/>
          <w:szCs w:val="24"/>
        </w:rPr>
        <w:t>Тест по истории</w:t>
      </w:r>
      <w:r>
        <w:rPr>
          <w:rFonts w:ascii="Times New Roman" w:hAnsi="Times New Roman" w:cs="Times New Roman"/>
          <w:b/>
          <w:sz w:val="24"/>
          <w:szCs w:val="24"/>
        </w:rPr>
        <w:t xml:space="preserve"> России</w:t>
      </w:r>
      <w:r w:rsidRPr="004F73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«Становление</w:t>
      </w:r>
      <w:r w:rsidRPr="004F73C2">
        <w:rPr>
          <w:rFonts w:ascii="Times New Roman" w:hAnsi="Times New Roman" w:cs="Times New Roman"/>
          <w:b/>
          <w:sz w:val="24"/>
          <w:szCs w:val="24"/>
        </w:rPr>
        <w:t xml:space="preserve"> древнерусского государства</w:t>
      </w:r>
      <w:r>
        <w:rPr>
          <w:rFonts w:ascii="Times New Roman" w:hAnsi="Times New Roman" w:cs="Times New Roman"/>
          <w:b/>
          <w:sz w:val="24"/>
          <w:szCs w:val="24"/>
        </w:rPr>
        <w:t>».</w:t>
      </w:r>
    </w:p>
    <w:p w:rsidR="00BF6D51" w:rsidRPr="004F73C2" w:rsidRDefault="00BF6D51" w:rsidP="00BF6D51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F73C2">
        <w:rPr>
          <w:rFonts w:ascii="Times New Roman" w:hAnsi="Times New Roman" w:cs="Times New Roman"/>
          <w:b/>
          <w:sz w:val="24"/>
          <w:szCs w:val="24"/>
        </w:rPr>
        <w:t>В 862 г. варяги приглашены на княжение:</w:t>
      </w:r>
    </w:p>
    <w:p w:rsidR="00BF6D51" w:rsidRPr="004F73C2" w:rsidRDefault="00BF6D51" w:rsidP="00BF6D51">
      <w:pPr>
        <w:pStyle w:val="a5"/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>А) в Москву                                 б) в Новгород</w:t>
      </w:r>
    </w:p>
    <w:p w:rsidR="00BF6D51" w:rsidRPr="004F73C2" w:rsidRDefault="00BF6D51" w:rsidP="00BF6D51">
      <w:pPr>
        <w:pStyle w:val="a5"/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>В) в Киев                                       г) в Псков</w:t>
      </w:r>
    </w:p>
    <w:p w:rsidR="00BF6D51" w:rsidRPr="004F73C2" w:rsidRDefault="00BF6D51" w:rsidP="00BF6D51">
      <w:pPr>
        <w:rPr>
          <w:rFonts w:ascii="Times New Roman" w:hAnsi="Times New Roman" w:cs="Times New Roman"/>
          <w:b/>
          <w:sz w:val="24"/>
          <w:szCs w:val="24"/>
        </w:rPr>
      </w:pPr>
      <w:r w:rsidRPr="004F73C2">
        <w:rPr>
          <w:rFonts w:ascii="Times New Roman" w:hAnsi="Times New Roman" w:cs="Times New Roman"/>
          <w:b/>
          <w:sz w:val="24"/>
          <w:szCs w:val="24"/>
        </w:rPr>
        <w:t>2. Выберите ответ, который считается правильным: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 xml:space="preserve">А) варяги поработили славян и не позволили им создать </w:t>
      </w:r>
      <w:proofErr w:type="gramStart"/>
      <w:r w:rsidRPr="004F73C2">
        <w:rPr>
          <w:rFonts w:ascii="Times New Roman" w:hAnsi="Times New Roman" w:cs="Times New Roman"/>
          <w:sz w:val="24"/>
          <w:szCs w:val="24"/>
        </w:rPr>
        <w:t>независимое</w:t>
      </w:r>
      <w:proofErr w:type="gramEnd"/>
      <w:r w:rsidRPr="004F73C2">
        <w:rPr>
          <w:rFonts w:ascii="Times New Roman" w:hAnsi="Times New Roman" w:cs="Times New Roman"/>
          <w:sz w:val="24"/>
          <w:szCs w:val="24"/>
        </w:rPr>
        <w:t xml:space="preserve"> славянское гос-во;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>Б) варяги поступали на службу к славянам, но не оказывали никакого воздействия на ход славянской истории;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 xml:space="preserve">В) варяги встали во главе уже </w:t>
      </w:r>
      <w:proofErr w:type="gramStart"/>
      <w:r w:rsidRPr="004F73C2">
        <w:rPr>
          <w:rFonts w:ascii="Times New Roman" w:hAnsi="Times New Roman" w:cs="Times New Roman"/>
          <w:sz w:val="24"/>
          <w:szCs w:val="24"/>
        </w:rPr>
        <w:t>складывающегося</w:t>
      </w:r>
      <w:proofErr w:type="gramEnd"/>
      <w:r w:rsidRPr="004F73C2">
        <w:rPr>
          <w:rFonts w:ascii="Times New Roman" w:hAnsi="Times New Roman" w:cs="Times New Roman"/>
          <w:sz w:val="24"/>
          <w:szCs w:val="24"/>
        </w:rPr>
        <w:t xml:space="preserve"> славянского гос-ва, ускорив объединение различных славянских земель;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>Г) варяги подчинили славян своему господству и жестоко угнетали их.</w:t>
      </w:r>
    </w:p>
    <w:p w:rsidR="00BF6D51" w:rsidRPr="004F73C2" w:rsidRDefault="00BF6D51" w:rsidP="00BF6D51">
      <w:pPr>
        <w:rPr>
          <w:rFonts w:ascii="Times New Roman" w:hAnsi="Times New Roman" w:cs="Times New Roman"/>
          <w:b/>
          <w:sz w:val="24"/>
          <w:szCs w:val="24"/>
        </w:rPr>
      </w:pPr>
      <w:r w:rsidRPr="004F73C2">
        <w:rPr>
          <w:rFonts w:ascii="Times New Roman" w:hAnsi="Times New Roman" w:cs="Times New Roman"/>
          <w:b/>
          <w:sz w:val="24"/>
          <w:szCs w:val="24"/>
        </w:rPr>
        <w:t>3. Кто является автором «Повести временных лет»?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>А) Илларион                                         б) Нестор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 xml:space="preserve">В) Прокопий </w:t>
      </w:r>
      <w:proofErr w:type="spellStart"/>
      <w:r w:rsidRPr="004F73C2">
        <w:rPr>
          <w:rFonts w:ascii="Times New Roman" w:hAnsi="Times New Roman" w:cs="Times New Roman"/>
          <w:sz w:val="24"/>
          <w:szCs w:val="24"/>
        </w:rPr>
        <w:t>Кессарийский</w:t>
      </w:r>
      <w:proofErr w:type="spellEnd"/>
      <w:r w:rsidRPr="004F73C2">
        <w:rPr>
          <w:rFonts w:ascii="Times New Roman" w:hAnsi="Times New Roman" w:cs="Times New Roman"/>
          <w:sz w:val="24"/>
          <w:szCs w:val="24"/>
        </w:rPr>
        <w:t xml:space="preserve">           г) Константин Багрянородный</w:t>
      </w:r>
    </w:p>
    <w:p w:rsidR="00BF6D51" w:rsidRPr="00AB076F" w:rsidRDefault="00BF6D51" w:rsidP="00BF6D51">
      <w:pPr>
        <w:rPr>
          <w:rFonts w:ascii="Times New Roman" w:hAnsi="Times New Roman" w:cs="Times New Roman"/>
          <w:b/>
          <w:sz w:val="24"/>
          <w:szCs w:val="24"/>
        </w:rPr>
      </w:pPr>
      <w:r w:rsidRPr="00AB076F">
        <w:rPr>
          <w:rFonts w:ascii="Times New Roman" w:hAnsi="Times New Roman" w:cs="Times New Roman"/>
          <w:b/>
          <w:sz w:val="24"/>
          <w:szCs w:val="24"/>
        </w:rPr>
        <w:t>4. Определите центры образования  Древнерусского гос-ва</w:t>
      </w:r>
      <w:proofErr w:type="gramStart"/>
      <w:r w:rsidRPr="00AB076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>А) Владимир и Москва                      б) Москва и Киев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>В) Новгород и Киев                           г) Тверь и Новгород</w:t>
      </w:r>
    </w:p>
    <w:p w:rsidR="00BF6D51" w:rsidRPr="004F73C2" w:rsidRDefault="00BF6D51" w:rsidP="00BF6D51">
      <w:pPr>
        <w:rPr>
          <w:rFonts w:ascii="Times New Roman" w:hAnsi="Times New Roman" w:cs="Times New Roman"/>
          <w:b/>
          <w:sz w:val="24"/>
          <w:szCs w:val="24"/>
        </w:rPr>
      </w:pPr>
      <w:r w:rsidRPr="004F73C2">
        <w:rPr>
          <w:rFonts w:ascii="Times New Roman" w:hAnsi="Times New Roman" w:cs="Times New Roman"/>
          <w:b/>
          <w:sz w:val="24"/>
          <w:szCs w:val="24"/>
        </w:rPr>
        <w:t>5. Первая древнерусская летопись называется: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>А) Слово о полку Игореве                                           В) Повесть временных лет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 xml:space="preserve">Б) Юности честное зерцало                                       Г) </w:t>
      </w:r>
      <w:proofErr w:type="gramStart"/>
      <w:r w:rsidRPr="004F73C2">
        <w:rPr>
          <w:rFonts w:ascii="Times New Roman" w:hAnsi="Times New Roman" w:cs="Times New Roman"/>
          <w:sz w:val="24"/>
          <w:szCs w:val="24"/>
        </w:rPr>
        <w:t>Русская</w:t>
      </w:r>
      <w:proofErr w:type="gramEnd"/>
      <w:r w:rsidRPr="004F73C2">
        <w:rPr>
          <w:rFonts w:ascii="Times New Roman" w:hAnsi="Times New Roman" w:cs="Times New Roman"/>
          <w:sz w:val="24"/>
          <w:szCs w:val="24"/>
        </w:rPr>
        <w:t xml:space="preserve"> правда      </w:t>
      </w:r>
    </w:p>
    <w:p w:rsidR="00BF6D51" w:rsidRPr="00AB076F" w:rsidRDefault="00BF6D51" w:rsidP="00BF6D51">
      <w:pPr>
        <w:rPr>
          <w:rFonts w:ascii="Times New Roman" w:hAnsi="Times New Roman" w:cs="Times New Roman"/>
          <w:b/>
          <w:sz w:val="24"/>
          <w:szCs w:val="24"/>
        </w:rPr>
      </w:pPr>
      <w:r w:rsidRPr="00AB076F">
        <w:rPr>
          <w:rFonts w:ascii="Times New Roman" w:hAnsi="Times New Roman" w:cs="Times New Roman"/>
          <w:b/>
          <w:sz w:val="24"/>
          <w:szCs w:val="24"/>
        </w:rPr>
        <w:t xml:space="preserve">6. Один из варяжских князей объединил Киев и Новгород, создав </w:t>
      </w:r>
      <w:proofErr w:type="gramStart"/>
      <w:r w:rsidRPr="00AB076F">
        <w:rPr>
          <w:rFonts w:ascii="Times New Roman" w:hAnsi="Times New Roman" w:cs="Times New Roman"/>
          <w:b/>
          <w:sz w:val="24"/>
          <w:szCs w:val="24"/>
        </w:rPr>
        <w:t>единое</w:t>
      </w:r>
      <w:proofErr w:type="gramEnd"/>
      <w:r w:rsidRPr="00AB076F">
        <w:rPr>
          <w:rFonts w:ascii="Times New Roman" w:hAnsi="Times New Roman" w:cs="Times New Roman"/>
          <w:b/>
          <w:sz w:val="24"/>
          <w:szCs w:val="24"/>
        </w:rPr>
        <w:t xml:space="preserve"> гос-во. Это сделал: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>А) Рюрик в 862 г                                                                 б) Аскольд в 865 г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 xml:space="preserve">В) Олег в 882 г                                                                     </w:t>
      </w:r>
      <w:proofErr w:type="gramStart"/>
      <w:r w:rsidRPr="004F73C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F73C2">
        <w:rPr>
          <w:rFonts w:ascii="Times New Roman" w:hAnsi="Times New Roman" w:cs="Times New Roman"/>
          <w:sz w:val="24"/>
          <w:szCs w:val="24"/>
        </w:rPr>
        <w:t>) Игорь в 912 г</w:t>
      </w:r>
    </w:p>
    <w:p w:rsidR="00BF6D51" w:rsidRPr="00AB076F" w:rsidRDefault="00BF6D51" w:rsidP="00BF6D51">
      <w:pPr>
        <w:rPr>
          <w:rFonts w:ascii="Times New Roman" w:hAnsi="Times New Roman" w:cs="Times New Roman"/>
          <w:b/>
          <w:sz w:val="24"/>
          <w:szCs w:val="24"/>
        </w:rPr>
      </w:pPr>
      <w:r w:rsidRPr="00AB076F">
        <w:rPr>
          <w:rFonts w:ascii="Times New Roman" w:hAnsi="Times New Roman" w:cs="Times New Roman"/>
          <w:b/>
          <w:sz w:val="24"/>
          <w:szCs w:val="24"/>
        </w:rPr>
        <w:t>7. Сбор дани с населения Древнерусского государства назывался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>А) оброком                                                               б) барщиной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>В) полюдьем                                                            г) десятиной</w:t>
      </w:r>
    </w:p>
    <w:p w:rsidR="00BF6D51" w:rsidRDefault="00BF6D51" w:rsidP="00BF6D51">
      <w:pPr>
        <w:rPr>
          <w:rFonts w:ascii="Times New Roman" w:hAnsi="Times New Roman" w:cs="Times New Roman"/>
          <w:b/>
          <w:sz w:val="24"/>
          <w:szCs w:val="24"/>
        </w:rPr>
      </w:pPr>
    </w:p>
    <w:p w:rsidR="00BF6D51" w:rsidRDefault="00BF6D51" w:rsidP="00BF6D51">
      <w:pPr>
        <w:rPr>
          <w:rFonts w:ascii="Times New Roman" w:hAnsi="Times New Roman" w:cs="Times New Roman"/>
          <w:b/>
          <w:sz w:val="24"/>
          <w:szCs w:val="24"/>
        </w:rPr>
      </w:pPr>
    </w:p>
    <w:p w:rsidR="00BF6D51" w:rsidRPr="00AB076F" w:rsidRDefault="00BF6D51" w:rsidP="00BF6D51">
      <w:pPr>
        <w:rPr>
          <w:rFonts w:ascii="Times New Roman" w:hAnsi="Times New Roman" w:cs="Times New Roman"/>
          <w:b/>
          <w:sz w:val="24"/>
          <w:szCs w:val="24"/>
        </w:rPr>
      </w:pPr>
      <w:r w:rsidRPr="00AB076F">
        <w:rPr>
          <w:rFonts w:ascii="Times New Roman" w:hAnsi="Times New Roman" w:cs="Times New Roman"/>
          <w:b/>
          <w:sz w:val="24"/>
          <w:szCs w:val="24"/>
        </w:rPr>
        <w:lastRenderedPageBreak/>
        <w:t>8. Верховным божеством у славян был: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>А) Зевс                                                                 б) Перун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>В) Велес                                                              г</w:t>
      </w:r>
      <w:proofErr w:type="gramStart"/>
      <w:r w:rsidRPr="004F73C2"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аждьбог</w:t>
      </w:r>
      <w:proofErr w:type="spellEnd"/>
    </w:p>
    <w:p w:rsidR="00BF6D51" w:rsidRPr="00AB076F" w:rsidRDefault="00BF6D51" w:rsidP="00BF6D51">
      <w:pPr>
        <w:rPr>
          <w:rFonts w:ascii="Times New Roman" w:hAnsi="Times New Roman" w:cs="Times New Roman"/>
          <w:b/>
          <w:sz w:val="24"/>
          <w:szCs w:val="24"/>
        </w:rPr>
      </w:pPr>
      <w:r w:rsidRPr="00AB076F">
        <w:rPr>
          <w:rFonts w:ascii="Times New Roman" w:hAnsi="Times New Roman" w:cs="Times New Roman"/>
          <w:b/>
          <w:sz w:val="24"/>
          <w:szCs w:val="24"/>
        </w:rPr>
        <w:t>9. Среди знатных киевлян, в середине 9 века принявших христианство, летописи называют: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>А) князя Игоря                                                                 б) князя Святослава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>В) княгиню Ольгу                                                            г) князя Владимира</w:t>
      </w:r>
    </w:p>
    <w:p w:rsidR="00BF6D51" w:rsidRPr="00AB076F" w:rsidRDefault="00BF6D51" w:rsidP="00BF6D51">
      <w:pPr>
        <w:rPr>
          <w:rFonts w:ascii="Times New Roman" w:hAnsi="Times New Roman" w:cs="Times New Roman"/>
          <w:b/>
          <w:sz w:val="24"/>
          <w:szCs w:val="24"/>
        </w:rPr>
      </w:pPr>
      <w:r w:rsidRPr="00AB076F">
        <w:rPr>
          <w:rFonts w:ascii="Times New Roman" w:hAnsi="Times New Roman" w:cs="Times New Roman"/>
          <w:b/>
          <w:sz w:val="24"/>
          <w:szCs w:val="24"/>
        </w:rPr>
        <w:t>10. Князь Святослав впервые столкнулся с кочевниками: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>А) печенегами                                   б) половцами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 xml:space="preserve">В) монголо-татарами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73C2">
        <w:rPr>
          <w:rFonts w:ascii="Times New Roman" w:hAnsi="Times New Roman" w:cs="Times New Roman"/>
          <w:sz w:val="24"/>
          <w:szCs w:val="24"/>
        </w:rPr>
        <w:t xml:space="preserve"> г) хазарами</w:t>
      </w:r>
    </w:p>
    <w:p w:rsidR="00BF6D51" w:rsidRPr="00AB076F" w:rsidRDefault="00BF6D51" w:rsidP="00BF6D51">
      <w:pPr>
        <w:rPr>
          <w:rFonts w:ascii="Times New Roman" w:hAnsi="Times New Roman" w:cs="Times New Roman"/>
          <w:b/>
          <w:sz w:val="24"/>
          <w:szCs w:val="24"/>
        </w:rPr>
      </w:pPr>
      <w:r w:rsidRPr="00AB076F">
        <w:rPr>
          <w:rFonts w:ascii="Times New Roman" w:hAnsi="Times New Roman" w:cs="Times New Roman"/>
          <w:b/>
          <w:sz w:val="24"/>
          <w:szCs w:val="24"/>
        </w:rPr>
        <w:t>11. Русь победила Хазарский каганат: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>А) при княгине Ольге                                                            б) при князе Олеге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 xml:space="preserve">В) при князе Владимире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73C2">
        <w:rPr>
          <w:rFonts w:ascii="Times New Roman" w:hAnsi="Times New Roman" w:cs="Times New Roman"/>
          <w:sz w:val="24"/>
          <w:szCs w:val="24"/>
        </w:rPr>
        <w:t>г) при князе Святославе</w:t>
      </w:r>
    </w:p>
    <w:p w:rsidR="00BF6D51" w:rsidRPr="00AB076F" w:rsidRDefault="00BF6D51" w:rsidP="00BF6D51">
      <w:pPr>
        <w:rPr>
          <w:rFonts w:ascii="Times New Roman" w:hAnsi="Times New Roman" w:cs="Times New Roman"/>
          <w:b/>
          <w:sz w:val="24"/>
          <w:szCs w:val="24"/>
        </w:rPr>
      </w:pPr>
      <w:r w:rsidRPr="00AB076F">
        <w:rPr>
          <w:rFonts w:ascii="Times New Roman" w:hAnsi="Times New Roman" w:cs="Times New Roman"/>
          <w:b/>
          <w:sz w:val="24"/>
          <w:szCs w:val="24"/>
        </w:rPr>
        <w:t>12. Княгиня Ольга в качестве мести за убийство своего мужа князя Игоря сожгла столицу: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>А) древлян                                                                         б) северян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 xml:space="preserve">В) волынян                                                                        г) </w:t>
      </w:r>
      <w:proofErr w:type="spellStart"/>
      <w:r w:rsidRPr="004F73C2">
        <w:rPr>
          <w:rFonts w:ascii="Times New Roman" w:hAnsi="Times New Roman" w:cs="Times New Roman"/>
          <w:sz w:val="24"/>
          <w:szCs w:val="24"/>
        </w:rPr>
        <w:t>уличей</w:t>
      </w:r>
      <w:proofErr w:type="spellEnd"/>
    </w:p>
    <w:p w:rsidR="00BF6D51" w:rsidRPr="00AB076F" w:rsidRDefault="00BF6D51" w:rsidP="00BF6D51">
      <w:pPr>
        <w:rPr>
          <w:rFonts w:ascii="Times New Roman" w:hAnsi="Times New Roman" w:cs="Times New Roman"/>
          <w:b/>
          <w:sz w:val="24"/>
          <w:szCs w:val="24"/>
        </w:rPr>
      </w:pPr>
      <w:r w:rsidRPr="00AB076F">
        <w:rPr>
          <w:rFonts w:ascii="Times New Roman" w:hAnsi="Times New Roman" w:cs="Times New Roman"/>
          <w:b/>
          <w:sz w:val="24"/>
          <w:szCs w:val="24"/>
        </w:rPr>
        <w:t xml:space="preserve">13. Князь Святослав во время военного похода взял столицу Хазарского каганата: 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>А) Константинополь                                                                 б) Итиль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F73C2">
        <w:rPr>
          <w:rFonts w:ascii="Times New Roman" w:hAnsi="Times New Roman" w:cs="Times New Roman"/>
          <w:sz w:val="24"/>
          <w:szCs w:val="24"/>
        </w:rPr>
        <w:t>Саркел</w:t>
      </w:r>
      <w:proofErr w:type="spellEnd"/>
      <w:r w:rsidRPr="004F73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г) Тмутаракань</w:t>
      </w:r>
    </w:p>
    <w:p w:rsidR="00BF6D51" w:rsidRPr="00AB076F" w:rsidRDefault="00BF6D51" w:rsidP="00BF6D51">
      <w:pPr>
        <w:rPr>
          <w:rFonts w:ascii="Times New Roman" w:hAnsi="Times New Roman" w:cs="Times New Roman"/>
          <w:b/>
          <w:sz w:val="24"/>
          <w:szCs w:val="24"/>
        </w:rPr>
      </w:pPr>
      <w:r w:rsidRPr="00AB076F">
        <w:rPr>
          <w:rFonts w:ascii="Times New Roman" w:hAnsi="Times New Roman" w:cs="Times New Roman"/>
          <w:b/>
          <w:sz w:val="24"/>
          <w:szCs w:val="24"/>
        </w:rPr>
        <w:t>14. Объединил Новгород и Киев в 9 веке в одно гос-во князь: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>А) Аскольд                                                                 б) Олег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>В) Игорь                                                                      г) Святослав</w:t>
      </w:r>
    </w:p>
    <w:p w:rsidR="00BF6D51" w:rsidRPr="00AB076F" w:rsidRDefault="00BF6D51" w:rsidP="00BF6D51">
      <w:pPr>
        <w:rPr>
          <w:rFonts w:ascii="Times New Roman" w:hAnsi="Times New Roman" w:cs="Times New Roman"/>
          <w:b/>
          <w:sz w:val="24"/>
          <w:szCs w:val="24"/>
        </w:rPr>
      </w:pPr>
      <w:r w:rsidRPr="00AB076F">
        <w:rPr>
          <w:rFonts w:ascii="Times New Roman" w:hAnsi="Times New Roman" w:cs="Times New Roman"/>
          <w:b/>
          <w:sz w:val="24"/>
          <w:szCs w:val="24"/>
        </w:rPr>
        <w:t>15. С полюдьем связана гибель князя:</w:t>
      </w:r>
    </w:p>
    <w:p w:rsidR="00BF6D51" w:rsidRPr="004F73C2" w:rsidRDefault="00BF6D51" w:rsidP="00BF6D51">
      <w:pPr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>А) Олега                                                                                             б) Рюрика</w:t>
      </w:r>
    </w:p>
    <w:p w:rsidR="00BF6D51" w:rsidRPr="004F73C2" w:rsidRDefault="00BF6D51" w:rsidP="00BF6D51">
      <w:pPr>
        <w:tabs>
          <w:tab w:val="left" w:pos="7440"/>
        </w:tabs>
        <w:rPr>
          <w:rFonts w:ascii="Times New Roman" w:hAnsi="Times New Roman" w:cs="Times New Roman"/>
          <w:sz w:val="24"/>
          <w:szCs w:val="24"/>
        </w:rPr>
      </w:pPr>
      <w:r w:rsidRPr="004F73C2">
        <w:rPr>
          <w:rFonts w:ascii="Times New Roman" w:hAnsi="Times New Roman" w:cs="Times New Roman"/>
          <w:sz w:val="24"/>
          <w:szCs w:val="24"/>
        </w:rPr>
        <w:t xml:space="preserve">В) Святослава                                                                                    г) Игоря </w:t>
      </w:r>
      <w:r w:rsidRPr="004F73C2">
        <w:rPr>
          <w:rFonts w:ascii="Times New Roman" w:hAnsi="Times New Roman" w:cs="Times New Roman"/>
          <w:sz w:val="24"/>
          <w:szCs w:val="24"/>
        </w:rPr>
        <w:tab/>
      </w:r>
    </w:p>
    <w:p w:rsidR="00BF6D51" w:rsidRDefault="00BF6D51" w:rsidP="00BF6D51">
      <w:pPr>
        <w:tabs>
          <w:tab w:val="left" w:pos="74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D51" w:rsidRDefault="00BF6D51" w:rsidP="00BF6D51">
      <w:pPr>
        <w:tabs>
          <w:tab w:val="left" w:pos="74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D51" w:rsidRDefault="00BF6D51" w:rsidP="00BF6D51">
      <w:pPr>
        <w:tabs>
          <w:tab w:val="left" w:pos="74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D51" w:rsidRDefault="00BF6D51">
      <w:pPr>
        <w:rPr>
          <w:b/>
        </w:rPr>
      </w:pPr>
      <w:r>
        <w:rPr>
          <w:b/>
        </w:rPr>
        <w:lastRenderedPageBreak/>
        <w:t xml:space="preserve">                                                         </w:t>
      </w:r>
      <w:bookmarkStart w:id="0" w:name="_GoBack"/>
      <w:bookmarkEnd w:id="0"/>
      <w:r>
        <w:rPr>
          <w:b/>
        </w:rPr>
        <w:t xml:space="preserve">6 </w:t>
      </w:r>
      <w:proofErr w:type="spellStart"/>
      <w:r>
        <w:rPr>
          <w:b/>
        </w:rPr>
        <w:t>кл</w:t>
      </w:r>
      <w:proofErr w:type="spellEnd"/>
      <w:r>
        <w:rPr>
          <w:b/>
        </w:rPr>
        <w:t xml:space="preserve"> </w:t>
      </w:r>
    </w:p>
    <w:p w:rsidR="00BF6D51" w:rsidRDefault="00BF6D51" w:rsidP="00BF6D51">
      <w:pPr>
        <w:pStyle w:val="a6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 xml:space="preserve">Тест </w:t>
      </w:r>
      <w:r>
        <w:rPr>
          <w:rFonts w:ascii="Verdana" w:hAnsi="Verdana"/>
          <w:b/>
          <w:bCs/>
          <w:color w:val="333333"/>
          <w:sz w:val="20"/>
          <w:szCs w:val="20"/>
        </w:rPr>
        <w:t xml:space="preserve"> «Древнерусское государство».</w:t>
      </w:r>
    </w:p>
    <w:p w:rsidR="00BF6D51" w:rsidRDefault="00BF6D51" w:rsidP="00BF6D51">
      <w:pPr>
        <w:pStyle w:val="a6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При выполнении заданий А1–А20 из четырёх предложенных вариантов выберите один верный.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А</w:t>
      </w:r>
      <w:proofErr w:type="gramStart"/>
      <w:r>
        <w:rPr>
          <w:rFonts w:ascii="Verdana" w:hAnsi="Verdana"/>
          <w:color w:val="333333"/>
          <w:sz w:val="20"/>
          <w:szCs w:val="20"/>
        </w:rPr>
        <w:t>1</w:t>
      </w:r>
      <w:proofErr w:type="gramEnd"/>
      <w:r>
        <w:rPr>
          <w:rFonts w:ascii="Verdana" w:hAnsi="Verdana"/>
          <w:color w:val="333333"/>
          <w:sz w:val="20"/>
          <w:szCs w:val="20"/>
        </w:rPr>
        <w:t>. Как называлась первая русская летопись?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1) «Слово о полку Игореве»                                       2) «Повесть временных лет» Нестора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3) «Поучение детям» Владимира Мономаха            4) «Слово о законе и благодати»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А</w:t>
      </w:r>
      <w:proofErr w:type="gramStart"/>
      <w:r>
        <w:rPr>
          <w:rFonts w:ascii="Verdana" w:hAnsi="Verdana"/>
          <w:color w:val="333333"/>
          <w:sz w:val="20"/>
          <w:szCs w:val="20"/>
        </w:rPr>
        <w:t>2</w:t>
      </w:r>
      <w:proofErr w:type="gramEnd"/>
      <w:r>
        <w:rPr>
          <w:rFonts w:ascii="Verdana" w:hAnsi="Verdana"/>
          <w:color w:val="333333"/>
          <w:sz w:val="20"/>
          <w:szCs w:val="20"/>
        </w:rPr>
        <w:t xml:space="preserve">. Древнерусское государство образовалось </w:t>
      </w:r>
      <w:proofErr w:type="gramStart"/>
      <w:r>
        <w:rPr>
          <w:rFonts w:ascii="Verdana" w:hAnsi="Verdana"/>
          <w:color w:val="333333"/>
          <w:sz w:val="20"/>
          <w:szCs w:val="20"/>
        </w:rPr>
        <w:t>в</w:t>
      </w:r>
      <w:proofErr w:type="gramEnd"/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1) 182 г.        2) 828 г.          3) 882 г.         4) 988 г.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А3. После </w:t>
      </w:r>
      <w:proofErr w:type="gramStart"/>
      <w:r>
        <w:rPr>
          <w:rFonts w:ascii="Verdana" w:hAnsi="Verdana"/>
          <w:color w:val="333333"/>
          <w:sz w:val="20"/>
          <w:szCs w:val="20"/>
        </w:rPr>
        <w:t>походов</w:t>
      </w:r>
      <w:proofErr w:type="gramEnd"/>
      <w:r>
        <w:rPr>
          <w:rFonts w:ascii="Verdana" w:hAnsi="Verdana"/>
          <w:color w:val="333333"/>
          <w:sz w:val="20"/>
          <w:szCs w:val="20"/>
        </w:rPr>
        <w:t xml:space="preserve"> какого князя прекратила свое существование Хазария, как сильное государство?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1) Игорь         2) Святослав            3) Владимир             4) Ярослав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А</w:t>
      </w:r>
      <w:proofErr w:type="gramStart"/>
      <w:r>
        <w:rPr>
          <w:rFonts w:ascii="Verdana" w:hAnsi="Verdana"/>
          <w:color w:val="333333"/>
          <w:sz w:val="20"/>
          <w:szCs w:val="20"/>
        </w:rPr>
        <w:t>4</w:t>
      </w:r>
      <w:proofErr w:type="gramEnd"/>
      <w:r>
        <w:rPr>
          <w:rFonts w:ascii="Verdana" w:hAnsi="Verdana"/>
          <w:color w:val="333333"/>
          <w:sz w:val="20"/>
          <w:szCs w:val="20"/>
        </w:rPr>
        <w:t>. Христианство на Руси было принято: 1) 955 г.         2) 988 г.             3)1054 г.            4)1223 г.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А5. При его правлении была введена система светового оповещения (огненный телеграф) для предупреждения опасности в южных границах Руси: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1) Владимир            2) Ярослав Мудрый             3) Владимир Мономах              4) Юрий Долгорукий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А</w:t>
      </w:r>
      <w:proofErr w:type="gramStart"/>
      <w:r>
        <w:rPr>
          <w:rFonts w:ascii="Verdana" w:hAnsi="Verdana"/>
          <w:color w:val="333333"/>
          <w:sz w:val="20"/>
          <w:szCs w:val="20"/>
        </w:rPr>
        <w:t>6</w:t>
      </w:r>
      <w:proofErr w:type="gramEnd"/>
      <w:r>
        <w:rPr>
          <w:rFonts w:ascii="Verdana" w:hAnsi="Verdana"/>
          <w:color w:val="333333"/>
          <w:sz w:val="20"/>
          <w:szCs w:val="20"/>
        </w:rPr>
        <w:t>. В каком году впервые была упомянута Москва?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1) 1132 г.          2) 1147 г.            3) 1157 г.             4) 1212 г.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А</w:t>
      </w:r>
      <w:proofErr w:type="gramStart"/>
      <w:r>
        <w:rPr>
          <w:rFonts w:ascii="Verdana" w:hAnsi="Verdana"/>
          <w:color w:val="333333"/>
          <w:sz w:val="20"/>
          <w:szCs w:val="20"/>
        </w:rPr>
        <w:t>7</w:t>
      </w:r>
      <w:proofErr w:type="gramEnd"/>
      <w:r>
        <w:rPr>
          <w:rFonts w:ascii="Verdana" w:hAnsi="Verdana"/>
          <w:color w:val="333333"/>
          <w:sz w:val="20"/>
          <w:szCs w:val="20"/>
        </w:rPr>
        <w:t>. Кто был первым московским князем?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1) Юрий Долгорукий       2) Даниил Александрович      3) Иван </w:t>
      </w:r>
      <w:proofErr w:type="spellStart"/>
      <w:r>
        <w:rPr>
          <w:rFonts w:ascii="Verdana" w:hAnsi="Verdana"/>
          <w:color w:val="333333"/>
          <w:sz w:val="20"/>
          <w:szCs w:val="20"/>
        </w:rPr>
        <w:t>Калита</w:t>
      </w:r>
      <w:proofErr w:type="spellEnd"/>
      <w:r>
        <w:rPr>
          <w:rFonts w:ascii="Verdana" w:hAnsi="Verdana"/>
          <w:color w:val="333333"/>
          <w:sz w:val="20"/>
          <w:szCs w:val="20"/>
        </w:rPr>
        <w:t>        4) Дмитрий Донской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А8. Эпохой расцвета Древнерусского государства считается время правления: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1) княгини Ольги                                2) князя Ярослава Мудрого      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3) князя Владимира Святого              4) князя Святослава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А</w:t>
      </w:r>
      <w:proofErr w:type="gramStart"/>
      <w:r>
        <w:rPr>
          <w:rFonts w:ascii="Verdana" w:hAnsi="Verdana"/>
          <w:color w:val="333333"/>
          <w:sz w:val="20"/>
          <w:szCs w:val="20"/>
        </w:rPr>
        <w:t>9</w:t>
      </w:r>
      <w:proofErr w:type="gramEnd"/>
      <w:r>
        <w:rPr>
          <w:rFonts w:ascii="Verdana" w:hAnsi="Verdana"/>
          <w:color w:val="333333"/>
          <w:sz w:val="20"/>
          <w:szCs w:val="20"/>
        </w:rPr>
        <w:t>. Когда началась и закончилась феодальная раздробленность на Руси?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1) конец X века-до XII века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2) конец XI века-до середины XIII века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3) начало XIII века-40-е годы XVI века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4) 30-е годы XII-конец XV века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lastRenderedPageBreak/>
        <w:t xml:space="preserve">А10. В период раздробленности Руси боярские республики существовали </w:t>
      </w:r>
      <w:proofErr w:type="gramStart"/>
      <w:r>
        <w:rPr>
          <w:rFonts w:ascii="Verdana" w:hAnsi="Verdana"/>
          <w:color w:val="333333"/>
          <w:sz w:val="20"/>
          <w:szCs w:val="20"/>
        </w:rPr>
        <w:t>в</w:t>
      </w:r>
      <w:proofErr w:type="gramEnd"/>
      <w:r>
        <w:rPr>
          <w:rFonts w:ascii="Verdana" w:hAnsi="Verdana"/>
          <w:color w:val="333333"/>
          <w:sz w:val="20"/>
          <w:szCs w:val="20"/>
        </w:rPr>
        <w:t>: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1) </w:t>
      </w:r>
      <w:proofErr w:type="gramStart"/>
      <w:r>
        <w:rPr>
          <w:rFonts w:ascii="Verdana" w:hAnsi="Verdana"/>
          <w:color w:val="333333"/>
          <w:sz w:val="20"/>
          <w:szCs w:val="20"/>
        </w:rPr>
        <w:t>Новгороде</w:t>
      </w:r>
      <w:proofErr w:type="gramEnd"/>
      <w:r>
        <w:rPr>
          <w:rFonts w:ascii="Verdana" w:hAnsi="Verdana"/>
          <w:color w:val="333333"/>
          <w:sz w:val="20"/>
          <w:szCs w:val="20"/>
        </w:rPr>
        <w:t xml:space="preserve"> и Киеве 2) Новгороде и Владимире  3) Новгороде и Пскове 4) Новгороде и Москве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А11. Первый источник юридических норм назывался: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1) «Русская газета»        2) «</w:t>
      </w:r>
      <w:proofErr w:type="gramStart"/>
      <w:r>
        <w:rPr>
          <w:rFonts w:ascii="Verdana" w:hAnsi="Verdana"/>
          <w:color w:val="333333"/>
          <w:sz w:val="20"/>
          <w:szCs w:val="20"/>
        </w:rPr>
        <w:t>Русская</w:t>
      </w:r>
      <w:proofErr w:type="gramEnd"/>
      <w:r>
        <w:rPr>
          <w:rFonts w:ascii="Verdana" w:hAnsi="Verdana"/>
          <w:color w:val="333333"/>
          <w:sz w:val="20"/>
          <w:szCs w:val="20"/>
        </w:rPr>
        <w:t xml:space="preserve"> правда»           3) «Русский закон»             4) Русское слово»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А12. В каком году состоялась </w:t>
      </w:r>
      <w:proofErr w:type="spellStart"/>
      <w:r>
        <w:rPr>
          <w:rFonts w:ascii="Verdana" w:hAnsi="Verdana"/>
          <w:color w:val="333333"/>
          <w:sz w:val="20"/>
          <w:szCs w:val="20"/>
        </w:rPr>
        <w:t>Любеческий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 съезд князей?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1) 1054 г.           2) 1097 г.            3) 1111 г.              4) 1147 г.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А13. Какой князь завещал, чтоб впредь великим князем на Руси был старший в роду?</w:t>
      </w:r>
    </w:p>
    <w:p w:rsidR="00BF6D51" w:rsidRDefault="00BF6D51" w:rsidP="00BF6D51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1)  Ярослав Мудрый            2) Изяслав               3) Олег              4) Всеволод</w:t>
      </w:r>
    </w:p>
    <w:p w:rsidR="00BF6D51" w:rsidRPr="00BF6D51" w:rsidRDefault="00BF6D51">
      <w:pPr>
        <w:rPr>
          <w:b/>
        </w:rPr>
      </w:pPr>
    </w:p>
    <w:sectPr w:rsidR="00BF6D51" w:rsidRPr="00BF6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B07C7"/>
    <w:multiLevelType w:val="hybridMultilevel"/>
    <w:tmpl w:val="4FDE7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D51"/>
    <w:rsid w:val="00675467"/>
    <w:rsid w:val="00BF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D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6D5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F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D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6D5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F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4663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909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0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238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184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952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264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4686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59788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80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19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61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57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7220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5744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65135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780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5153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73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951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0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145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033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3496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0326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2580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0231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72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917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62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7552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33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5332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774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1527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417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485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45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9003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85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60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6445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417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078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677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32990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38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614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207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57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240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1497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67816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668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97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32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8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25887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71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6240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706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189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173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23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6881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0412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85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838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755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777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8730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385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92341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5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32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65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7692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65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31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5693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29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66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299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22968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37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093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231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684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26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325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950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5982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80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652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1440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7917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835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117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896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501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054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1658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56477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23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234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032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9011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108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14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800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yperlink" Target="https://hist6-vpr.sdamgia.ru/problem?id=452" TargetMode="External"/><Relationship Id="rId18" Type="http://schemas.openxmlformats.org/officeDocument/2006/relationships/hyperlink" Target="https://hist6-vpr.sdamgia.ru/problem?id=536" TargetMode="External"/><Relationship Id="rId26" Type="http://schemas.openxmlformats.org/officeDocument/2006/relationships/hyperlink" Target="https://hist6-vpr.sdamgia.ru/problem?id=180" TargetMode="External"/><Relationship Id="rId39" Type="http://schemas.openxmlformats.org/officeDocument/2006/relationships/control" Target="activeX/activeX13.xml"/><Relationship Id="rId3" Type="http://schemas.microsoft.com/office/2007/relationships/stylesWithEffects" Target="stylesWithEffects.xml"/><Relationship Id="rId21" Type="http://schemas.openxmlformats.org/officeDocument/2006/relationships/control" Target="activeX/activeX6.xml"/><Relationship Id="rId34" Type="http://schemas.openxmlformats.org/officeDocument/2006/relationships/hyperlink" Target="https://hist6-vpr.sdamgia.ru/problem?id=553" TargetMode="External"/><Relationship Id="rId42" Type="http://schemas.openxmlformats.org/officeDocument/2006/relationships/control" Target="activeX/activeX16.xml"/><Relationship Id="rId47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hyperlink" Target="https://hist6-vpr.sdamgia.ru/problem?id=541" TargetMode="External"/><Relationship Id="rId17" Type="http://schemas.openxmlformats.org/officeDocument/2006/relationships/hyperlink" Target="https://hist6-vpr.sdamgia.ru/problem?id=535" TargetMode="External"/><Relationship Id="rId25" Type="http://schemas.openxmlformats.org/officeDocument/2006/relationships/hyperlink" Target="https://hist6-vpr.sdamgia.ru/problem?id=408" TargetMode="External"/><Relationship Id="rId33" Type="http://schemas.openxmlformats.org/officeDocument/2006/relationships/hyperlink" Target="https://hist6-vpr.sdamgia.ru/problem?id=412" TargetMode="External"/><Relationship Id="rId38" Type="http://schemas.openxmlformats.org/officeDocument/2006/relationships/hyperlink" Target="https://hist6-vpr.sdamgia.ru/problem?id=467" TargetMode="External"/><Relationship Id="rId46" Type="http://schemas.openxmlformats.org/officeDocument/2006/relationships/hyperlink" Target="https://hist6-vpr.sdamgia.ru/problem?id=110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control" Target="activeX/activeX5.xml"/><Relationship Id="rId29" Type="http://schemas.openxmlformats.org/officeDocument/2006/relationships/control" Target="activeX/activeX10.xml"/><Relationship Id="rId41" Type="http://schemas.openxmlformats.org/officeDocument/2006/relationships/control" Target="activeX/activeX15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ontrol" Target="activeX/activeX4.xml"/><Relationship Id="rId24" Type="http://schemas.openxmlformats.org/officeDocument/2006/relationships/image" Target="media/image4.png"/><Relationship Id="rId32" Type="http://schemas.openxmlformats.org/officeDocument/2006/relationships/hyperlink" Target="https://hist6-vpr.sdamgia.ru/problem?id=411" TargetMode="External"/><Relationship Id="rId37" Type="http://schemas.openxmlformats.org/officeDocument/2006/relationships/hyperlink" Target="https://hist6-vpr.sdamgia.ru/problem?id=556" TargetMode="External"/><Relationship Id="rId40" Type="http://schemas.openxmlformats.org/officeDocument/2006/relationships/control" Target="activeX/activeX14.xml"/><Relationship Id="rId45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hyperlink" Target="https://hist6-vpr.sdamgia.ru/problem?id=534" TargetMode="External"/><Relationship Id="rId23" Type="http://schemas.openxmlformats.org/officeDocument/2006/relationships/control" Target="activeX/activeX8.xml"/><Relationship Id="rId28" Type="http://schemas.openxmlformats.org/officeDocument/2006/relationships/control" Target="activeX/activeX9.xml"/><Relationship Id="rId36" Type="http://schemas.openxmlformats.org/officeDocument/2006/relationships/hyperlink" Target="https://hist6-vpr.sdamgia.ru/problem?id=555" TargetMode="External"/><Relationship Id="rId10" Type="http://schemas.openxmlformats.org/officeDocument/2006/relationships/control" Target="activeX/activeX3.xml"/><Relationship Id="rId19" Type="http://schemas.openxmlformats.org/officeDocument/2006/relationships/hyperlink" Target="https://hist6-vpr.sdamgia.ru/problem?id=407" TargetMode="External"/><Relationship Id="rId31" Type="http://schemas.openxmlformats.org/officeDocument/2006/relationships/control" Target="activeX/activeX12.xml"/><Relationship Id="rId44" Type="http://schemas.openxmlformats.org/officeDocument/2006/relationships/hyperlink" Target="https://hist6-vpr.sdamgia.ru/problem?id=418" TargetMode="Externa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hyperlink" Target="https://hist6-vpr.sdamgia.ru/problem?id=533" TargetMode="External"/><Relationship Id="rId22" Type="http://schemas.openxmlformats.org/officeDocument/2006/relationships/control" Target="activeX/activeX7.xml"/><Relationship Id="rId27" Type="http://schemas.openxmlformats.org/officeDocument/2006/relationships/image" Target="media/image5.png"/><Relationship Id="rId30" Type="http://schemas.openxmlformats.org/officeDocument/2006/relationships/control" Target="activeX/activeX11.xml"/><Relationship Id="rId35" Type="http://schemas.openxmlformats.org/officeDocument/2006/relationships/hyperlink" Target="https://hist6-vpr.sdamgia.ru/problem?id=554" TargetMode="External"/><Relationship Id="rId43" Type="http://schemas.openxmlformats.org/officeDocument/2006/relationships/image" Target="media/image6.png"/><Relationship Id="rId48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2532</Words>
  <Characters>14438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Уч1</dc:creator>
  <cp:lastModifiedBy>Уч1</cp:lastModifiedBy>
  <cp:revision>1</cp:revision>
  <dcterms:created xsi:type="dcterms:W3CDTF">2020-03-25T07:05:00Z</dcterms:created>
  <dcterms:modified xsi:type="dcterms:W3CDTF">2020-03-25T07:14:00Z</dcterms:modified>
</cp:coreProperties>
</file>